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76D76" w14:textId="77777777" w:rsidR="00C64BB5" w:rsidRPr="009A0A69" w:rsidRDefault="00C64BB5" w:rsidP="00C64BB5">
      <w:pPr>
        <w:rPr>
          <w:rFonts w:ascii="Arial" w:hAnsi="Arial" w:cs="Arial"/>
        </w:rPr>
      </w:pPr>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400487" w14:paraId="596BB99A"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375F2DC5"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64BB5" w:rsidRPr="001F16AF" w14:paraId="148BBCC9"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4BC3D63" w14:textId="77777777" w:rsidR="00C64BB5" w:rsidRPr="002432C8" w:rsidRDefault="00C64BB5"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D94D3B" w:rsidRPr="001F16AF" w14:paraId="4857DA98"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D618E0" w14:textId="66FFFC92"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Jamming</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AA934B4" w14:textId="4C71F366"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The only game mode without a timer, </w:t>
            </w:r>
            <w:r>
              <w:rPr>
                <w:rFonts w:eastAsia="Times New Roman" w:cstheme="minorHAnsi"/>
                <w:color w:val="000000"/>
                <w:sz w:val="24"/>
                <w:szCs w:val="24"/>
                <w:lang w:eastAsia="en-GB"/>
              </w:rPr>
              <w:t>players</w:t>
            </w:r>
            <w:r w:rsidRPr="00D94D3B">
              <w:rPr>
                <w:rFonts w:eastAsia="Times New Roman" w:cstheme="minorHAnsi"/>
                <w:color w:val="000000"/>
                <w:sz w:val="24"/>
                <w:szCs w:val="24"/>
                <w:lang w:eastAsia="en-GB"/>
              </w:rPr>
              <w:t xml:space="preserve"> chose the table and operation (× or ÷ or both) they want to practise. Answer 10, 20 or 30 questions.</w:t>
            </w:r>
          </w:p>
        </w:tc>
      </w:tr>
      <w:tr w:rsidR="00D94D3B" w:rsidRPr="001F16AF" w14:paraId="4368C8FA"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6D69E723" w14:textId="4FEBB71A"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Gig</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EA8D22E" w14:textId="77777777" w:rsidR="00D94D3B" w:rsidRPr="00D94D3B" w:rsidRDefault="00D94D3B" w:rsidP="00D94D3B">
            <w:pPr>
              <w:spacing w:after="0" w:line="240" w:lineRule="auto"/>
              <w:ind w:left="121"/>
              <w:rPr>
                <w:rFonts w:eastAsia="Times New Roman" w:cstheme="minorHAnsi"/>
                <w:color w:val="000000"/>
                <w:sz w:val="24"/>
                <w:szCs w:val="24"/>
                <w:lang w:eastAsia="en-GB"/>
              </w:rPr>
            </w:pPr>
            <w:r w:rsidRPr="00D94D3B">
              <w:rPr>
                <w:rFonts w:eastAsia="Times New Roman" w:cstheme="minorHAnsi"/>
                <w:color w:val="000000"/>
                <w:sz w:val="24"/>
                <w:szCs w:val="24"/>
                <w:lang w:eastAsia="en-GB"/>
              </w:rPr>
              <w:t>Gig games last 5 minutes and contain up to 100 questions, which come in ‘waves’, starting with the 10s, then the 2s, 5s, 3s, 4s, 8s, 6s, 7s, 9s, 11s and 12s.</w:t>
            </w:r>
          </w:p>
          <w:p w14:paraId="6D93FE6F" w14:textId="77777777"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Novices are not expected to get past the 5s.</w:t>
            </w:r>
          </w:p>
          <w:p w14:paraId="13A53180" w14:textId="6194CC5A"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Gigs provide the child (and their teacher) with a simple measure of their current skills, which is why learners should concentrate fully for the whole Gig as they won’t get another try until next month.</w:t>
            </w:r>
          </w:p>
        </w:tc>
      </w:tr>
      <w:tr w:rsidR="00D94D3B" w:rsidRPr="001F16AF" w14:paraId="586AACD7" w14:textId="77777777" w:rsidTr="00597F10">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5F2F19E" w14:textId="0BBB22DB" w:rsidR="00D94D3B" w:rsidRPr="00D94D3B" w:rsidRDefault="00D94D3B" w:rsidP="00D94D3B">
            <w:pPr>
              <w:spacing w:after="0" w:line="240" w:lineRule="auto"/>
              <w:ind w:left="268"/>
              <w:rPr>
                <w:rFonts w:eastAsia="Times New Roman" w:cstheme="minorHAnsi"/>
                <w:sz w:val="24"/>
                <w:szCs w:val="24"/>
                <w:lang w:eastAsia="en-GB"/>
              </w:rPr>
            </w:pPr>
            <w:r w:rsidRPr="00D94D3B">
              <w:rPr>
                <w:rFonts w:eastAsia="Times New Roman" w:cstheme="minorHAnsi"/>
                <w:b/>
                <w:bCs/>
                <w:color w:val="000000"/>
                <w:sz w:val="24"/>
                <w:szCs w:val="24"/>
                <w:lang w:eastAsia="en-GB"/>
              </w:rPr>
              <w:t>Garage</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42C0938" w14:textId="77E4735F"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Players are given a personalised set of 6 multiplication questions (and their matching division questions) in each round. The questions they get keep adjusting to provide the best fit for every learner’s needs. This is probably the best game made for improving their recall while they’re still learning.</w:t>
            </w:r>
          </w:p>
        </w:tc>
      </w:tr>
      <w:tr w:rsidR="00597F10" w:rsidRPr="001F16AF" w14:paraId="4D980832" w14:textId="77777777" w:rsidTr="00597F10">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9044291" w14:textId="2167BB8D"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Studio</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37A8047" w14:textId="2392D05D"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Here your child earns their Rock Status, which is based on their Studio Speed. The faster they are the better their status. Studio Speed is the average of their most recent 10 Studio games. Suitable for confident players.</w:t>
            </w:r>
          </w:p>
        </w:tc>
      </w:tr>
      <w:tr w:rsidR="00597F10" w:rsidRPr="001F16AF" w14:paraId="6D1ADD42"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D1DC139" w14:textId="525045D8" w:rsidR="00597F10" w:rsidRPr="00D94D3B" w:rsidRDefault="00597F10" w:rsidP="00597F10">
            <w:pPr>
              <w:spacing w:after="0" w:line="240" w:lineRule="auto"/>
              <w:ind w:left="268"/>
              <w:rPr>
                <w:rFonts w:eastAsia="Times New Roman" w:cstheme="minorHAnsi"/>
                <w:b/>
                <w:bCs/>
                <w:sz w:val="24"/>
                <w:szCs w:val="24"/>
                <w:lang w:eastAsia="en-GB"/>
              </w:rPr>
            </w:pPr>
            <w:r w:rsidRPr="00D94D3B">
              <w:rPr>
                <w:rFonts w:eastAsia="Times New Roman" w:cstheme="minorHAnsi"/>
                <w:b/>
                <w:bCs/>
                <w:color w:val="000000"/>
                <w:sz w:val="24"/>
                <w:szCs w:val="24"/>
                <w:lang w:eastAsia="en-GB"/>
              </w:rPr>
              <w:t>Soundcheck</w:t>
            </w:r>
            <w:r w:rsidRPr="00D94D3B">
              <w:rPr>
                <w:rFonts w:eastAsia="Times New Roman" w:cstheme="minorHAnsi"/>
                <w:color w:val="000000"/>
                <w:sz w:val="24"/>
                <w:szCs w:val="24"/>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8A6394" w14:textId="6C9442F0"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Soundcheck games ask 25 multiplication questions (up to 12×12), allowing</w:t>
            </w:r>
            <w:r w:rsidRPr="00D94D3B">
              <w:rPr>
                <w:rFonts w:eastAsia="Times New Roman" w:cstheme="minorHAnsi"/>
                <w:color w:val="000000"/>
                <w:sz w:val="24"/>
                <w:szCs w:val="24"/>
                <w:lang w:eastAsia="en-GB"/>
              </w:rPr>
              <w:br/>
              <w:t>6 seconds for each question. Suitable for confident players.</w:t>
            </w:r>
          </w:p>
        </w:tc>
      </w:tr>
      <w:tr w:rsidR="00597F10" w:rsidRPr="001F16AF" w14:paraId="4DFA12DE"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7811626E" w14:textId="77777777" w:rsidR="00597F10" w:rsidRPr="002432C8" w:rsidRDefault="00597F10" w:rsidP="00597F10">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597F10" w:rsidRPr="001F16AF" w14:paraId="57271B63"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A0B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Festival</w:t>
            </w:r>
            <w:r w:rsidRPr="00D94D3B">
              <w:rPr>
                <w:rFonts w:eastAsia="Times New Roman" w:cstheme="minorHAnsi"/>
                <w:color w:val="000000"/>
                <w:sz w:val="24"/>
                <w:szCs w:val="24"/>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8CBA289" w14:textId="77777777" w:rsidR="00597F10" w:rsidRPr="00D94D3B" w:rsidRDefault="00597F10"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compete against others from around the world, with their identities protected behind their rock names. Suitable for confident players.</w:t>
            </w:r>
          </w:p>
        </w:tc>
      </w:tr>
      <w:tr w:rsidR="00597F10" w:rsidRPr="001F16AF" w14:paraId="17E88E76"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25298F5" w14:textId="77777777" w:rsidR="00597F10" w:rsidRPr="00D94D3B" w:rsidRDefault="00597F10" w:rsidP="00597F10">
            <w:pPr>
              <w:spacing w:after="0" w:line="240" w:lineRule="auto"/>
              <w:ind w:left="268"/>
              <w:rPr>
                <w:rFonts w:eastAsia="Times New Roman" w:cstheme="minorHAnsi"/>
                <w:sz w:val="24"/>
                <w:szCs w:val="24"/>
                <w:lang w:eastAsia="en-GB"/>
              </w:rPr>
            </w:pPr>
            <w:r w:rsidRPr="00D94D3B">
              <w:rPr>
                <w:rFonts w:eastAsia="Times New Roman" w:cstheme="minorHAnsi"/>
                <w:b/>
                <w:bCs/>
                <w:sz w:val="24"/>
                <w:szCs w:val="24"/>
                <w:lang w:eastAsia="en-GB"/>
              </w:rPr>
              <w:t>Arena</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5C2A960" w14:textId="34AD3682" w:rsidR="00597F10"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race against other members of their class who are logged in and choose the same arena name at the same time. Arena games use the same smart question algorithm as Garage games.</w:t>
            </w:r>
          </w:p>
        </w:tc>
      </w:tr>
      <w:tr w:rsidR="00597F10" w:rsidRPr="001F16AF" w14:paraId="1A47D811"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ADFC6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Rock Slam</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0B852A8" w14:textId="77777777" w:rsidR="00597F10" w:rsidRPr="00D94D3B" w:rsidRDefault="00597F10" w:rsidP="00D94D3B">
            <w:pPr>
              <w:spacing w:after="0" w:line="240" w:lineRule="auto"/>
              <w:ind w:left="149" w:right="260"/>
              <w:rPr>
                <w:rFonts w:eastAsia="Times New Roman" w:cstheme="minorHAnsi"/>
                <w:color w:val="000000"/>
                <w:sz w:val="24"/>
                <w:szCs w:val="24"/>
                <w:lang w:eastAsia="en-GB"/>
              </w:rPr>
            </w:pPr>
            <w:r w:rsidRPr="00D94D3B">
              <w:rPr>
                <w:rFonts w:eastAsia="Times New Roman" w:cstheme="minorHAnsi"/>
                <w:color w:val="000000"/>
                <w:sz w:val="24"/>
                <w:szCs w:val="24"/>
                <w:lang w:eastAsia="en-GB"/>
              </w:rPr>
              <w:t>Players challenge their classmates or teachers to answer as many questions as they can in 60 seconds, setting a score for the challengee to beat. Pupils don’t need to be online at the same time.</w:t>
            </w:r>
          </w:p>
        </w:tc>
      </w:tr>
      <w:tr w:rsidR="00D94D3B" w:rsidRPr="001F16AF" w14:paraId="69B0512E" w14:textId="77777777" w:rsidTr="009B5AF3">
        <w:trPr>
          <w:trHeight w:val="2108"/>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138C044" w14:textId="77777777" w:rsidR="00D94D3B" w:rsidRPr="00D94D3B" w:rsidRDefault="00D94D3B" w:rsidP="00597F10">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Tournaments</w:t>
            </w:r>
          </w:p>
        </w:tc>
        <w:tc>
          <w:tcPr>
            <w:tcW w:w="8080"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0934E479" w14:textId="34A4FF7D" w:rsidR="00D94D3B" w:rsidRPr="00D94D3B" w:rsidRDefault="00D94D3B" w:rsidP="00D94D3B">
            <w:pPr>
              <w:spacing w:after="12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Battle of the Bands</w:t>
            </w:r>
            <w:r w:rsidRPr="00D94D3B">
              <w:rPr>
                <w:rFonts w:eastAsia="Times New Roman" w:cstheme="minorHAnsi"/>
                <w:color w:val="000000"/>
                <w:sz w:val="24"/>
                <w:szCs w:val="24"/>
                <w:lang w:eastAsia="en-GB"/>
              </w:rPr>
              <w:t xml:space="preserve"> – groups of children within the same school (usually classes, year groups or teams) compete to have the highest </w:t>
            </w:r>
            <w:r w:rsidRPr="00D94D3B">
              <w:rPr>
                <w:rFonts w:eastAsia="Times New Roman" w:cstheme="minorHAnsi"/>
                <w:i/>
                <w:iCs/>
                <w:color w:val="000000"/>
                <w:sz w:val="24"/>
                <w:szCs w:val="24"/>
                <w:lang w:eastAsia="en-GB"/>
              </w:rPr>
              <w:t>average</w:t>
            </w:r>
            <w:r w:rsidRPr="00D94D3B">
              <w:rPr>
                <w:rFonts w:eastAsia="Times New Roman" w:cstheme="minorHAnsi"/>
                <w:color w:val="000000"/>
                <w:sz w:val="24"/>
                <w:szCs w:val="24"/>
                <w:lang w:eastAsia="en-GB"/>
              </w:rPr>
              <w:t xml:space="preserve"> score per player.</w:t>
            </w:r>
            <w:r>
              <w:rPr>
                <w:rFonts w:eastAsia="Times New Roman" w:cstheme="minorHAnsi"/>
                <w:color w:val="000000"/>
                <w:sz w:val="24"/>
                <w:szCs w:val="24"/>
                <w:lang w:eastAsia="en-GB"/>
              </w:rPr>
              <w:br/>
            </w:r>
            <w:r w:rsidRPr="00D94D3B">
              <w:rPr>
                <w:rFonts w:eastAsia="Times New Roman" w:cstheme="minorHAnsi"/>
                <w:b/>
                <w:bCs/>
                <w:color w:val="000000"/>
                <w:sz w:val="24"/>
                <w:szCs w:val="24"/>
                <w:lang w:eastAsia="en-GB"/>
              </w:rPr>
              <w:t>Top of the Rocks</w:t>
            </w:r>
            <w:r w:rsidRPr="00D94D3B">
              <w:rPr>
                <w:rFonts w:eastAsia="Times New Roman" w:cstheme="minorHAnsi"/>
                <w:color w:val="000000"/>
                <w:sz w:val="24"/>
                <w:szCs w:val="24"/>
                <w:lang w:eastAsia="en-GB"/>
              </w:rPr>
              <w:t xml:space="preserve"> – </w:t>
            </w:r>
            <w:r>
              <w:rPr>
                <w:rFonts w:eastAsia="Times New Roman" w:cstheme="minorHAnsi"/>
                <w:color w:val="000000"/>
                <w:sz w:val="24"/>
                <w:szCs w:val="24"/>
                <w:lang w:eastAsia="en-GB"/>
              </w:rPr>
              <w:t>like</w:t>
            </w:r>
            <w:r w:rsidRPr="00D94D3B">
              <w:rPr>
                <w:rFonts w:eastAsia="Times New Roman" w:cstheme="minorHAnsi"/>
                <w:color w:val="000000"/>
                <w:sz w:val="24"/>
                <w:szCs w:val="24"/>
                <w:lang w:eastAsia="en-GB"/>
              </w:rPr>
              <w:t xml:space="preserve"> a Battle of the Bands </w:t>
            </w:r>
            <w:r w:rsidRPr="00D94D3B">
              <w:rPr>
                <w:rFonts w:eastAsia="Times New Roman" w:cstheme="minorHAnsi"/>
                <w:i/>
                <w:iCs/>
                <w:color w:val="000000"/>
                <w:sz w:val="24"/>
                <w:szCs w:val="24"/>
                <w:lang w:eastAsia="en-GB"/>
              </w:rPr>
              <w:t>between</w:t>
            </w:r>
            <w:r w:rsidRPr="00D94D3B">
              <w:rPr>
                <w:rFonts w:eastAsia="Times New Roman" w:cstheme="minorHAnsi"/>
                <w:color w:val="000000"/>
                <w:sz w:val="24"/>
                <w:szCs w:val="24"/>
                <w:lang w:eastAsia="en-GB"/>
              </w:rPr>
              <w:t xml:space="preserve"> schools. The winning class or school is the one with the most correct answers per person. </w:t>
            </w:r>
          </w:p>
          <w:p w14:paraId="4D2D9B6C" w14:textId="77777777" w:rsidR="00D94D3B"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Important</w:t>
            </w:r>
            <w:r w:rsidRPr="00D94D3B">
              <w:rPr>
                <w:rFonts w:eastAsia="Times New Roman" w:cstheme="minorHAnsi"/>
                <w:color w:val="000000"/>
                <w:sz w:val="24"/>
                <w:szCs w:val="24"/>
                <w:lang w:eastAsia="en-GB"/>
              </w:rPr>
              <w:t>: Each correct answer (in any game mode) earns 1 point towards the team’s total in addition to the coins earned. For example, in Garage games each correct answer is worth 1 point for the team and 10 coins for the player.</w:t>
            </w:r>
          </w:p>
        </w:tc>
      </w:tr>
    </w:tbl>
    <w:p w14:paraId="4ECE7543" w14:textId="77777777" w:rsidR="00C64BB5" w:rsidRDefault="00C64BB5" w:rsidP="00C64BB5"/>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1F16AF" w14:paraId="7007E3C2"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61756746"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18286C" w:rsidRPr="001F16AF" w14:paraId="333BD988"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9B988ED"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5DC6EB40" w14:textId="50F32B68"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Start a game and press </w:t>
            </w:r>
            <w:r w:rsidRPr="00D94D3B">
              <w:rPr>
                <w:rFonts w:cstheme="minorHAnsi"/>
                <w:noProof/>
                <w:sz w:val="24"/>
                <w:szCs w:val="24"/>
              </w:rPr>
              <w:drawing>
                <wp:inline distT="0" distB="0" distL="0" distR="0" wp14:anchorId="1BD50508" wp14:editId="562ED773">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D94D3B">
              <w:rPr>
                <w:rFonts w:eastAsia="Times New Roman" w:cstheme="minorHAnsi"/>
                <w:color w:val="000000"/>
                <w:sz w:val="24"/>
                <w:szCs w:val="24"/>
                <w:lang w:eastAsia="en-GB"/>
              </w:rPr>
              <w:t xml:space="preserve"> &gt; Hide Practice Clock. You could also play a game in Jamming.</w:t>
            </w:r>
          </w:p>
        </w:tc>
      </w:tr>
      <w:tr w:rsidR="0018286C" w:rsidRPr="001F16AF" w14:paraId="476EBD99"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1A1503BC"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33D0828" w14:textId="17BCEC0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Single player &gt; Garage &gt; press the little arrow below “play solo” </w:t>
            </w:r>
            <w:r w:rsidRPr="00D94D3B">
              <w:rPr>
                <w:rFonts w:eastAsia="Times New Roman" w:cstheme="minorHAnsi"/>
                <w:color w:val="000000"/>
                <w:sz w:val="24"/>
                <w:szCs w:val="24"/>
                <w:lang w:eastAsia="en-GB"/>
              </w:rPr>
              <w:br/>
              <w:t>&gt; choose 1, 2 or 3 minutes.</w:t>
            </w:r>
          </w:p>
        </w:tc>
      </w:tr>
      <w:tr w:rsidR="0018286C" w:rsidRPr="001F16AF" w14:paraId="49E69DF4"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E6C72F7"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1836C83" w14:textId="2A6885A3"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Make sure your child is playing in Garage or Arena game modes. If this does not resolve the issue, please speak to your child’s teacher. Remember that Jamming mode allows the child to choose the tables themselves.</w:t>
            </w:r>
          </w:p>
        </w:tc>
      </w:tr>
      <w:tr w:rsidR="0018286C" w:rsidRPr="001F16AF" w14:paraId="7D4C3BCE"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F46749B"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CF4256B" w14:textId="2FFDD2ED"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Try the three above plus: setting mini goals (e.g. complete 2 minutes today, get 1 more point in the next game, pass 1 level); having a break from online play (come back in a couple of days); and reminding them of Baz’s words: </w:t>
            </w:r>
            <w:r w:rsidRPr="00D94D3B">
              <w:rPr>
                <w:rFonts w:eastAsia="Times New Roman" w:cstheme="minorHAnsi"/>
                <w:color w:val="000000"/>
                <w:sz w:val="24"/>
                <w:szCs w:val="24"/>
                <w:lang w:eastAsia="en-GB"/>
              </w:rPr>
              <w:br/>
              <w:t>“A good rock star stays chillaxed by accepting they make mistakes.”</w:t>
            </w:r>
          </w:p>
        </w:tc>
      </w:tr>
      <w:tr w:rsidR="0018286C" w:rsidRPr="001F16AF" w14:paraId="54FDFD6B"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09F480B" w14:textId="77777777" w:rsidR="0018286C" w:rsidRPr="00D94D3B" w:rsidRDefault="0018286C" w:rsidP="0018286C">
            <w:pPr>
              <w:spacing w:after="0" w:line="240" w:lineRule="auto"/>
              <w:ind w:left="268" w:right="113"/>
              <w:rPr>
                <w:rFonts w:eastAsia="Times New Roman" w:cstheme="minorHAnsi"/>
                <w:b/>
                <w:bCs/>
                <w:sz w:val="24"/>
                <w:szCs w:val="24"/>
                <w:lang w:eastAsia="en-GB"/>
              </w:rPr>
            </w:pPr>
            <w:r w:rsidRPr="00D94D3B">
              <w:rPr>
                <w:rFonts w:eastAsia="Times New Roman" w:cstheme="minorHAnsi"/>
                <w:b/>
                <w:bCs/>
                <w:sz w:val="24"/>
                <w:szCs w:val="24"/>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99BB1BA" w14:textId="6688FA8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Head to the Profile page where you can: change the colour scheme; reduce the visual stimuli with Declutter mode; increase the font size or switch to a dyslexia-friendly font called Lexie.</w:t>
            </w:r>
            <w:r w:rsidRPr="00D94D3B">
              <w:rPr>
                <w:rFonts w:eastAsia="Times New Roman" w:cstheme="minorHAnsi"/>
                <w:sz w:val="24"/>
                <w:szCs w:val="24"/>
                <w:lang w:eastAsia="en-GB"/>
              </w:rPr>
              <w:t xml:space="preserve"> play.ttrockstars.com is also screen reader compatible.</w:t>
            </w:r>
          </w:p>
        </w:tc>
      </w:tr>
      <w:tr w:rsidR="0018286C" w:rsidRPr="001F16AF" w14:paraId="7686D523"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EEFCB56" w14:textId="77777777" w:rsidR="0018286C" w:rsidRPr="00D94D3B" w:rsidRDefault="0018286C" w:rsidP="0018286C">
            <w:pPr>
              <w:spacing w:after="0" w:line="240" w:lineRule="auto"/>
              <w:ind w:left="269"/>
              <w:rPr>
                <w:rFonts w:eastAsia="Times New Roman" w:cstheme="minorHAnsi"/>
                <w:b/>
                <w:bCs/>
                <w:sz w:val="24"/>
                <w:szCs w:val="24"/>
                <w:lang w:eastAsia="en-GB"/>
              </w:rPr>
            </w:pPr>
            <w:r w:rsidRPr="00D94D3B">
              <w:rPr>
                <w:rFonts w:eastAsia="Times New Roman" w:cstheme="minorHAnsi"/>
                <w:b/>
                <w:bCs/>
                <w:color w:val="000000"/>
                <w:sz w:val="24"/>
                <w:szCs w:val="24"/>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CEACB52" w14:textId="07E756AA" w:rsidR="0018286C" w:rsidRPr="00D94D3B" w:rsidRDefault="0018286C" w:rsidP="0018286C">
            <w:pPr>
              <w:spacing w:after="0" w:line="240" w:lineRule="auto"/>
              <w:ind w:left="268" w:right="265"/>
              <w:rPr>
                <w:rFonts w:eastAsia="Times New Roman" w:cstheme="minorHAnsi"/>
                <w:sz w:val="24"/>
                <w:szCs w:val="24"/>
                <w:lang w:eastAsia="en-GB"/>
              </w:rPr>
            </w:pPr>
            <w:r w:rsidRPr="00D94D3B">
              <w:rPr>
                <w:rFonts w:eastAsia="Times New Roman" w:cstheme="minorHAnsi"/>
                <w:color w:val="000000"/>
                <w:sz w:val="24"/>
                <w:szCs w:val="24"/>
                <w:lang w:eastAsia="en-GB"/>
              </w:rPr>
              <w:t>Yes in Jamming mode but not in the other games. The reason for that is that practising multiplication and division at the same time supports the recall of both and is the most successful approach. If your child is finding division confusing, please speak to their teacher about starting with the 10s only and for advice on how to help at home.</w:t>
            </w:r>
          </w:p>
        </w:tc>
      </w:tr>
    </w:tbl>
    <w:p w14:paraId="2DABA371" w14:textId="77777777" w:rsidR="00C64BB5" w:rsidRPr="00046E5E" w:rsidRDefault="00C64BB5" w:rsidP="00C64BB5">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64BB5" w:rsidRPr="001F16AF" w14:paraId="0CEDCBFE"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2CA9E61E"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64BB5" w:rsidRPr="001F16AF" w14:paraId="63718CE7"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9B78081"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FC9954E"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64BB5" w:rsidRPr="001F16AF" w14:paraId="12C9299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6376345"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5E81060" w14:textId="77777777" w:rsidR="00C64BB5" w:rsidRPr="00D94D3B" w:rsidRDefault="00C64BB5" w:rsidP="00182E43">
            <w:pPr>
              <w:spacing w:after="0" w:line="240" w:lineRule="auto"/>
              <w:ind w:left="268" w:right="118"/>
              <w:rPr>
                <w:rFonts w:eastAsia="Times New Roman" w:cstheme="minorHAnsi"/>
                <w:color w:val="000000"/>
                <w:sz w:val="24"/>
                <w:szCs w:val="24"/>
                <w:lang w:eastAsia="en-GB"/>
              </w:rPr>
            </w:pPr>
            <w:r w:rsidRPr="00D94D3B">
              <w:rPr>
                <w:rFonts w:eastAsia="Times New Roman" w:cstheme="minorHAnsi"/>
                <w:color w:val="000000"/>
                <w:sz w:val="24"/>
                <w:szCs w:val="24"/>
                <w:lang w:eastAsia="en-GB"/>
              </w:rPr>
              <w:t>Set firm TTRS time limits; reward healthy choices; take away devices before bed.</w:t>
            </w:r>
          </w:p>
        </w:tc>
      </w:tr>
      <w:tr w:rsidR="00C64BB5" w:rsidRPr="001F16AF" w14:paraId="4AA3113D"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A4C485D"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6B80E376"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Please ask your child’s teacher to change the settings at their end so that rock names show on the leaderboards instead of real names.</w:t>
            </w:r>
          </w:p>
        </w:tc>
      </w:tr>
      <w:tr w:rsidR="00C64BB5" w:rsidRPr="001F16AF" w14:paraId="53585B79"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CD9363C"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 xml:space="preserve">What does the </w:t>
            </w:r>
            <w:r w:rsidRPr="00D94D3B">
              <w:rPr>
                <w:rFonts w:ascii="Segoe UI Emoji" w:hAnsi="Segoe UI Emoji" w:cs="Segoe UI Emoji"/>
                <w:b/>
                <w:bCs/>
                <w:color w:val="000000"/>
                <w:sz w:val="24"/>
                <w:szCs w:val="24"/>
                <w:bdr w:val="none" w:sz="0" w:space="0" w:color="auto" w:frame="1"/>
              </w:rPr>
              <w:t>🎧</w:t>
            </w:r>
            <w:r w:rsidRPr="00D94D3B">
              <w:rPr>
                <w:rFonts w:cstheme="minorHAnsi"/>
                <w:b/>
                <w:bCs/>
                <w:color w:val="000000"/>
                <w:sz w:val="24"/>
                <w:szCs w:val="24"/>
                <w:bdr w:val="none" w:sz="0" w:space="0" w:color="auto" w:frame="1"/>
              </w:rPr>
              <w:t xml:space="preserve"> </w:t>
            </w:r>
            <w:r w:rsidRPr="00D94D3B">
              <w:rPr>
                <w:rFonts w:cstheme="minorHAnsi"/>
                <w:b/>
                <w:bCs/>
                <w:color w:val="000000"/>
                <w:sz w:val="24"/>
                <w:szCs w:val="24"/>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4029D45" w14:textId="77777777" w:rsidR="00C64BB5" w:rsidRPr="00D94D3B" w:rsidRDefault="00C64BB5" w:rsidP="00182E43">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If this symbol appears over a game tile (e.g. over Garage) it means the teacher has set your child a certain number of minutes to practise in that game mode for homework. Once they complete those minutes the other games unlock.</w:t>
            </w:r>
          </w:p>
        </w:tc>
      </w:tr>
    </w:tbl>
    <w:p w14:paraId="44B9CC31" w14:textId="77777777" w:rsidR="00C64BB5" w:rsidRPr="0088779F" w:rsidRDefault="00C64BB5" w:rsidP="00C64BB5">
      <w:pPr>
        <w:rPr>
          <w:rFonts w:ascii="Arial" w:hAnsi="Arial" w:cs="Arial"/>
          <w:sz w:val="2"/>
          <w:szCs w:val="2"/>
        </w:rPr>
      </w:pPr>
    </w:p>
    <w:p w14:paraId="5DD76071" w14:textId="77777777" w:rsidR="009A0A69" w:rsidRPr="00C64BB5" w:rsidRDefault="009A0A69" w:rsidP="00C64BB5"/>
    <w:sectPr w:rsidR="009A0A69" w:rsidRPr="00C64BB5" w:rsidSect="002D621A">
      <w:headerReference w:type="even" r:id="rId8"/>
      <w:headerReference w:type="default" r:id="rId9"/>
      <w:footerReference w:type="even" r:id="rId10"/>
      <w:footerReference w:type="default" r:id="rId11"/>
      <w:headerReference w:type="first" r:id="rId12"/>
      <w:footerReference w:type="first" r:id="rId13"/>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4064" w14:textId="77777777" w:rsidR="00A77B1F" w:rsidRDefault="00A77B1F" w:rsidP="00EF56E3">
      <w:pPr>
        <w:spacing w:after="0" w:line="240" w:lineRule="auto"/>
      </w:pPr>
      <w:r>
        <w:separator/>
      </w:r>
    </w:p>
  </w:endnote>
  <w:endnote w:type="continuationSeparator" w:id="0">
    <w:p w14:paraId="1FD86793" w14:textId="77777777" w:rsidR="00A77B1F" w:rsidRDefault="00A77B1F"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87E9" w14:textId="59191C68" w:rsidR="00EE5A8D" w:rsidRDefault="00EE5A8D">
    <w:pPr>
      <w:pStyle w:val="Footer"/>
    </w:pPr>
    <w:r>
      <w:rPr>
        <w:noProof/>
      </w:rPr>
      <mc:AlternateContent>
        <mc:Choice Requires="wps">
          <w:drawing>
            <wp:anchor distT="0" distB="0" distL="0" distR="0" simplePos="0" relativeHeight="251665408" behindDoc="0" locked="0" layoutInCell="1" allowOverlap="1" wp14:anchorId="3363B2A0" wp14:editId="0F31C8F1">
              <wp:simplePos x="635" y="635"/>
              <wp:positionH relativeFrom="page">
                <wp:align>left</wp:align>
              </wp:positionH>
              <wp:positionV relativeFrom="page">
                <wp:align>bottom</wp:align>
              </wp:positionV>
              <wp:extent cx="443865" cy="443865"/>
              <wp:effectExtent l="0" t="0" r="6350" b="0"/>
              <wp:wrapNone/>
              <wp:docPr id="8" name="Text Box 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44ABF4" w14:textId="46859ACA" w:rsidR="00EE5A8D" w:rsidRPr="00EE5A8D" w:rsidRDefault="00EE5A8D" w:rsidP="00EE5A8D">
                          <w:pPr>
                            <w:spacing w:after="0"/>
                            <w:rPr>
                              <w:rFonts w:ascii="Calibri" w:eastAsia="Calibri" w:hAnsi="Calibri" w:cs="Calibri"/>
                              <w:noProof/>
                              <w:color w:val="000000"/>
                              <w:sz w:val="20"/>
                              <w:szCs w:val="20"/>
                            </w:rPr>
                          </w:pPr>
                          <w:r w:rsidRPr="00EE5A8D">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63B2A0" id="_x0000_t202" coordsize="21600,21600" o:spt="202" path="m,l,21600r21600,l21600,xe">
              <v:stroke joinstyle="miter"/>
              <v:path gradientshapeok="t" o:connecttype="rect"/>
            </v:shapetype>
            <v:shape id="Text Box 8" o:spid="_x0000_s1028" type="#_x0000_t202" alt="Public"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544ABF4" w14:textId="46859ACA" w:rsidR="00EE5A8D" w:rsidRPr="00EE5A8D" w:rsidRDefault="00EE5A8D" w:rsidP="00EE5A8D">
                    <w:pPr>
                      <w:spacing w:after="0"/>
                      <w:rPr>
                        <w:rFonts w:ascii="Calibri" w:eastAsia="Calibri" w:hAnsi="Calibri" w:cs="Calibri"/>
                        <w:noProof/>
                        <w:color w:val="000000"/>
                        <w:sz w:val="20"/>
                        <w:szCs w:val="20"/>
                      </w:rPr>
                    </w:pPr>
                    <w:r w:rsidRPr="00EE5A8D">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54E8" w14:textId="209C5E15" w:rsidR="00EF56E3" w:rsidRDefault="00EE5A8D" w:rsidP="00EF56E3">
    <w:pPr>
      <w:pStyle w:val="Footer"/>
      <w:ind w:left="-851"/>
      <w:jc w:val="both"/>
    </w:pPr>
    <w:r>
      <w:rPr>
        <w:noProof/>
      </w:rPr>
      <mc:AlternateContent>
        <mc:Choice Requires="wps">
          <w:drawing>
            <wp:anchor distT="0" distB="0" distL="0" distR="0" simplePos="0" relativeHeight="251666432" behindDoc="0" locked="0" layoutInCell="1" allowOverlap="1" wp14:anchorId="29D1FF8E" wp14:editId="543750DF">
              <wp:simplePos x="266700" y="9991725"/>
              <wp:positionH relativeFrom="page">
                <wp:align>left</wp:align>
              </wp:positionH>
              <wp:positionV relativeFrom="page">
                <wp:align>bottom</wp:align>
              </wp:positionV>
              <wp:extent cx="443865" cy="443865"/>
              <wp:effectExtent l="0" t="0" r="6350" b="0"/>
              <wp:wrapNone/>
              <wp:docPr id="9" name="Text Box 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9F306B" w14:textId="63115CD3" w:rsidR="00EE5A8D" w:rsidRPr="00EE5A8D" w:rsidRDefault="00EE5A8D" w:rsidP="00EE5A8D">
                          <w:pPr>
                            <w:spacing w:after="0"/>
                            <w:rPr>
                              <w:rFonts w:ascii="Calibri" w:eastAsia="Calibri" w:hAnsi="Calibri" w:cs="Calibri"/>
                              <w:noProof/>
                              <w:color w:val="000000"/>
                              <w:sz w:val="20"/>
                              <w:szCs w:val="20"/>
                            </w:rPr>
                          </w:pPr>
                          <w:r w:rsidRPr="00EE5A8D">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D1FF8E" id="_x0000_t202" coordsize="21600,21600" o:spt="202" path="m,l,21600r21600,l21600,xe">
              <v:stroke joinstyle="miter"/>
              <v:path gradientshapeok="t" o:connecttype="rect"/>
            </v:shapetype>
            <v:shape id="Text Box 9" o:spid="_x0000_s1029" type="#_x0000_t202" alt="Public"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19F306B" w14:textId="63115CD3" w:rsidR="00EE5A8D" w:rsidRPr="00EE5A8D" w:rsidRDefault="00EE5A8D" w:rsidP="00EE5A8D">
                    <w:pPr>
                      <w:spacing w:after="0"/>
                      <w:rPr>
                        <w:rFonts w:ascii="Calibri" w:eastAsia="Calibri" w:hAnsi="Calibri" w:cs="Calibri"/>
                        <w:noProof/>
                        <w:color w:val="000000"/>
                        <w:sz w:val="20"/>
                        <w:szCs w:val="20"/>
                      </w:rPr>
                    </w:pPr>
                    <w:r w:rsidRPr="00EE5A8D">
                      <w:rPr>
                        <w:rFonts w:ascii="Calibri" w:eastAsia="Calibri" w:hAnsi="Calibri" w:cs="Calibri"/>
                        <w:noProof/>
                        <w:color w:val="000000"/>
                        <w:sz w:val="20"/>
                        <w:szCs w:val="20"/>
                      </w:rPr>
                      <w:t>Public</w:t>
                    </w:r>
                  </w:p>
                </w:txbxContent>
              </v:textbox>
              <w10:wrap anchorx="page" anchory="page"/>
            </v:shape>
          </w:pict>
        </mc:Fallback>
      </mc:AlternateContent>
    </w:r>
    <w:r w:rsidR="002D621A">
      <w:rPr>
        <w:noProof/>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95D6E"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jAVgQAAEETAAAOAAAAZHJzL2Uyb0RvYy54bWzsWE1v4zYQvRfofyB0LNDIkuVPxFkEWaQo&#10;EOwGTYrtHmmKsgRIpErSsbO/vkNSkidxWtPbD/SwOUikOG8e+YbjkHP5bt/U5IkrXUmxipKLUUS4&#10;YDKvxGYV/fp4++M8ItpQkdNaCr6KnrmO3l19/93lrl3yVJayzrki4ETo5a5dRaUx7TKONSt5Q/WF&#10;bLmAwUKqhhroqk2cK7oD700dp6PRNN5JlbdKMq41fH3vB6Mr578oODMfi0JzQ+pVBHMz7qncc22f&#10;8dUlXW4UbcuKddOgXzGLhlYCSAdX76mhZKuqI1dNxZTUsjAXTDaxLIqKcbcGWE0yerWah5K23K0F&#10;xNHtIJP+59yyD08P7b0CGXatXmpo2lXsC9XYN8yP7J1Yz4NYfG8Ig4+zyXQEfxFhMJak2Wy2WFg5&#10;4wOcbbX5iUvnij7daePVzqHltMqJoA1sCiaF0JXhv4G3oqkhAD/EZER2pOfocK/MP2PzaTaH2ZCS&#10;+EYX2COGBDF03k/zYNBpivRrKDAocCljxBMgFjYPZMD6BjBg80AGrOw4mc5n5wVjmmbT+eJk0LG4&#10;wUHHoNNBx+oGU2BQoGDZeUHH5oEMOIr/ftADGPAemYymi+x0NHDsgqOBQacpcOyCKTAoMBw4ggFi&#10;YfNAhv91wMej2XSWfMvw/qTy+h/a5/824NksXcxscvhGyH/ZgE2LMzwZp9PMBvyvGXCyBqcfBp1e&#10;BE7WYAoMChQLRzBALGweyPA3MjyQAUcwYA3Y/FvAu831J8n0IsPfCAectzf9iZqW/SGb7UV3yoYW&#10;ofY2NnIXlFZqe6THR244v/ddOFL7Izyg7BH9BBjiiMHJWWDIRgxOzwJDnmHw+CwwpBAGZxgMch60&#10;U3B/tDfH2t0cTUTg5qgiAjfHtcXQZUuNlbxvkh26F5WryIfL6d7IJ/4onaE53Kk6A6/5waQWx6Y+&#10;T7qp9gb9u3U++41kV9cHsrfo38eWL+bQm/Vvbw4/IODyTUNWS839/K0Y7v43qGLFRHdALesqv63q&#10;2sqg1WZ9UyvyREHgdDIej+fd4l6Y1W4fCmlhnsZ+iQ+3VdcyzzW3TmvxCy9IlcMOT53srpDABx7K&#10;GBcm8UMlzbmnn7ibrHc/INxSnEPruQD+wXfnwBYpjn17N529hXJXhxjAPg8HGj+DfmIePCAcsxRm&#10;ADeVkOqtldWwqo7Z2/cieWmsSmuZP98roqSvguiW3VZKmzuqzT1VcOuGMEMpx3yER1FL2MuwZ10r&#10;IqVUX976bu2hGgGjEdlBGWUV6d+3VPGI1D8LqFMskiwDt8Z1sskshY7CI2s8IrbNjYTtAL8rMDvX&#10;tPam7puFks0nqPhcW1YYooIBN/x+GUhL37kx0IchqBkxfn3t2lBrgT15Jx5aZp1bVVtY+eP+E1Ut&#10;sc1VZKCw8UH2JRe67AsWsIcPthYp5PXWyKKy1Qy3D72uXQfqNG7jdDUlWwjCfWd1qHxd/QEAAP//&#10;AwBQSwMEFAAGAAgAAAAhAPgUEZDeAAAACQEAAA8AAABkcnMvZG93bnJldi54bWxMj8FOwzAQRO9I&#10;/IO1SNxau0WkIcSpWhAXTpCC6NGJlyRqvI5stwl/j3OC26xmNfMm306mZxd0vrMkYbUUwJBqqztq&#10;JHwcXhYpMB8UadVbQgk/6GFbXF/lKtN2pHe8lKFhMYR8piS0IQwZ575u0Si/tANS9L6tMyrE0zVc&#10;OzXGcNPztRAJN6qj2NCqAZ9arE/l2Ui4L09lvX+tmvH506XHzfErvFUk5e3NtHsEFnAKf88w40d0&#10;KCJTZc+kPeslxCFBwiIVd8Bme/UgEmDVrJI18CLn/xcUvwAAAP//AwBQSwECLQAUAAYACAAAACEA&#10;toM4kv4AAADhAQAAEwAAAAAAAAAAAAAAAAAAAAAAW0NvbnRlbnRfVHlwZXNdLnhtbFBLAQItABQA&#10;BgAIAAAAIQA4/SH/1gAAAJQBAAALAAAAAAAAAAAAAAAAAC8BAABfcmVscy8ucmVsc1BLAQItABQA&#10;BgAIAAAAIQDssDjAVgQAAEETAAAOAAAAAAAAAAAAAAAAAC4CAABkcnMvZTJvRG9jLnhtbFBLAQIt&#10;ABQABgAIAAAAIQD4FBGQ3gAAAAkBAAAPAAAAAAAAAAAAAAAAALAGAABkcnMvZG93bnJldi54bWxQ&#10;SwUGAAAAAAQABADzAAAAuw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FA18" w14:textId="6C482EED" w:rsidR="00EE5A8D" w:rsidRDefault="00EE5A8D">
    <w:pPr>
      <w:pStyle w:val="Footer"/>
    </w:pPr>
    <w:r>
      <w:rPr>
        <w:noProof/>
      </w:rPr>
      <mc:AlternateContent>
        <mc:Choice Requires="wps">
          <w:drawing>
            <wp:anchor distT="0" distB="0" distL="0" distR="0" simplePos="0" relativeHeight="251664384" behindDoc="0" locked="0" layoutInCell="1" allowOverlap="1" wp14:anchorId="283D2B51" wp14:editId="6C0891B9">
              <wp:simplePos x="635" y="635"/>
              <wp:positionH relativeFrom="page">
                <wp:align>left</wp:align>
              </wp:positionH>
              <wp:positionV relativeFrom="page">
                <wp:align>bottom</wp:align>
              </wp:positionV>
              <wp:extent cx="443865" cy="443865"/>
              <wp:effectExtent l="0" t="0" r="6350" b="0"/>
              <wp:wrapNone/>
              <wp:docPr id="7"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0A4870" w14:textId="1A89F10B" w:rsidR="00EE5A8D" w:rsidRPr="00EE5A8D" w:rsidRDefault="00EE5A8D" w:rsidP="00EE5A8D">
                          <w:pPr>
                            <w:spacing w:after="0"/>
                            <w:rPr>
                              <w:rFonts w:ascii="Calibri" w:eastAsia="Calibri" w:hAnsi="Calibri" w:cs="Calibri"/>
                              <w:noProof/>
                              <w:color w:val="000000"/>
                              <w:sz w:val="20"/>
                              <w:szCs w:val="20"/>
                            </w:rPr>
                          </w:pPr>
                          <w:r w:rsidRPr="00EE5A8D">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3D2B51" id="_x0000_t202" coordsize="21600,21600" o:spt="202" path="m,l,21600r21600,l21600,xe">
              <v:stroke joinstyle="miter"/>
              <v:path gradientshapeok="t" o:connecttype="rect"/>
            </v:shapetype>
            <v:shape id="Text Box 7" o:spid="_x0000_s1031" type="#_x0000_t202" alt="Public"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90A4870" w14:textId="1A89F10B" w:rsidR="00EE5A8D" w:rsidRPr="00EE5A8D" w:rsidRDefault="00EE5A8D" w:rsidP="00EE5A8D">
                    <w:pPr>
                      <w:spacing w:after="0"/>
                      <w:rPr>
                        <w:rFonts w:ascii="Calibri" w:eastAsia="Calibri" w:hAnsi="Calibri" w:cs="Calibri"/>
                        <w:noProof/>
                        <w:color w:val="000000"/>
                        <w:sz w:val="20"/>
                        <w:szCs w:val="20"/>
                      </w:rPr>
                    </w:pPr>
                    <w:r w:rsidRPr="00EE5A8D">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A0BC7" w14:textId="77777777" w:rsidR="00A77B1F" w:rsidRDefault="00A77B1F" w:rsidP="00EF56E3">
      <w:pPr>
        <w:spacing w:after="0" w:line="240" w:lineRule="auto"/>
      </w:pPr>
      <w:r>
        <w:separator/>
      </w:r>
    </w:p>
  </w:footnote>
  <w:footnote w:type="continuationSeparator" w:id="0">
    <w:p w14:paraId="286D9F45" w14:textId="77777777" w:rsidR="00A77B1F" w:rsidRDefault="00A77B1F"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86EE" w14:textId="31E1E459" w:rsidR="00EE5A8D" w:rsidRDefault="00EE5A8D">
    <w:pPr>
      <w:pStyle w:val="Header"/>
    </w:pPr>
    <w:r>
      <w:rPr>
        <w:noProof/>
      </w:rPr>
      <mc:AlternateContent>
        <mc:Choice Requires="wps">
          <w:drawing>
            <wp:anchor distT="0" distB="0" distL="0" distR="0" simplePos="0" relativeHeight="251662336" behindDoc="0" locked="0" layoutInCell="1" allowOverlap="1" wp14:anchorId="42020286" wp14:editId="382A4769">
              <wp:simplePos x="635" y="635"/>
              <wp:positionH relativeFrom="page">
                <wp:align>left</wp:align>
              </wp:positionH>
              <wp:positionV relativeFrom="page">
                <wp:align>top</wp:align>
              </wp:positionV>
              <wp:extent cx="443865" cy="443865"/>
              <wp:effectExtent l="0" t="0" r="6350" b="4445"/>
              <wp:wrapNone/>
              <wp:docPr id="5" name="Text Box 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2ECBFF" w14:textId="7D54E880" w:rsidR="00EE5A8D" w:rsidRPr="00EE5A8D" w:rsidRDefault="00EE5A8D" w:rsidP="00EE5A8D">
                          <w:pPr>
                            <w:spacing w:after="0"/>
                            <w:rPr>
                              <w:rFonts w:ascii="Calibri" w:eastAsia="Calibri" w:hAnsi="Calibri" w:cs="Calibri"/>
                              <w:noProof/>
                              <w:color w:val="000000"/>
                              <w:sz w:val="20"/>
                              <w:szCs w:val="20"/>
                            </w:rPr>
                          </w:pPr>
                          <w:r w:rsidRPr="00EE5A8D">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2020286" id="_x0000_t202" coordsize="21600,21600" o:spt="202" path="m,l,21600r21600,l21600,xe">
              <v:stroke joinstyle="miter"/>
              <v:path gradientshapeok="t" o:connecttype="rect"/>
            </v:shapetype>
            <v:shape id="Text Box 5" o:spid="_x0000_s1026" type="#_x0000_t202" alt="Public"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6B2ECBFF" w14:textId="7D54E880" w:rsidR="00EE5A8D" w:rsidRPr="00EE5A8D" w:rsidRDefault="00EE5A8D" w:rsidP="00EE5A8D">
                    <w:pPr>
                      <w:spacing w:after="0"/>
                      <w:rPr>
                        <w:rFonts w:ascii="Calibri" w:eastAsia="Calibri" w:hAnsi="Calibri" w:cs="Calibri"/>
                        <w:noProof/>
                        <w:color w:val="000000"/>
                        <w:sz w:val="20"/>
                        <w:szCs w:val="20"/>
                      </w:rPr>
                    </w:pPr>
                    <w:r w:rsidRPr="00EE5A8D">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0C811" w14:textId="7B01D8B5" w:rsidR="00EA03FC" w:rsidRPr="002432C8" w:rsidRDefault="00EE5A8D" w:rsidP="00EE0A34">
    <w:pPr>
      <w:pStyle w:val="Header"/>
      <w:tabs>
        <w:tab w:val="clear" w:pos="4513"/>
        <w:tab w:val="clear" w:pos="9026"/>
        <w:tab w:val="right" w:pos="11056"/>
      </w:tabs>
      <w:rPr>
        <w:rFonts w:ascii="Arial Black" w:hAnsi="Arial Black" w:cs="Arial"/>
        <w:sz w:val="56"/>
        <w:szCs w:val="56"/>
      </w:rPr>
    </w:pPr>
    <w:r>
      <w:rPr>
        <w:rFonts w:ascii="Arial Black" w:hAnsi="Arial Black" w:cs="Arial"/>
        <w:noProof/>
        <w:sz w:val="54"/>
        <w:szCs w:val="54"/>
      </w:rPr>
      <mc:AlternateContent>
        <mc:Choice Requires="wps">
          <w:drawing>
            <wp:anchor distT="0" distB="0" distL="0" distR="0" simplePos="0" relativeHeight="251663360" behindDoc="0" locked="0" layoutInCell="1" allowOverlap="1" wp14:anchorId="10E393B0" wp14:editId="439EAC2A">
              <wp:simplePos x="266700" y="266700"/>
              <wp:positionH relativeFrom="page">
                <wp:align>left</wp:align>
              </wp:positionH>
              <wp:positionV relativeFrom="page">
                <wp:align>top</wp:align>
              </wp:positionV>
              <wp:extent cx="443865" cy="443865"/>
              <wp:effectExtent l="0" t="0" r="6350" b="4445"/>
              <wp:wrapNone/>
              <wp:docPr id="6" name="Text Box 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4939C" w14:textId="7A2F9D16" w:rsidR="00EE5A8D" w:rsidRPr="00EE5A8D" w:rsidRDefault="00EE5A8D" w:rsidP="00EE5A8D">
                          <w:pPr>
                            <w:spacing w:after="0"/>
                            <w:rPr>
                              <w:rFonts w:ascii="Calibri" w:eastAsia="Calibri" w:hAnsi="Calibri" w:cs="Calibri"/>
                              <w:noProof/>
                              <w:color w:val="000000"/>
                              <w:sz w:val="20"/>
                              <w:szCs w:val="20"/>
                            </w:rPr>
                          </w:pPr>
                          <w:r w:rsidRPr="00EE5A8D">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E393B0" id="_x0000_t202" coordsize="21600,21600" o:spt="202" path="m,l,21600r21600,l21600,xe">
              <v:stroke joinstyle="miter"/>
              <v:path gradientshapeok="t" o:connecttype="rect"/>
            </v:shapetype>
            <v:shape id="Text Box 6" o:spid="_x0000_s1027" type="#_x0000_t202" alt="Public"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54D4939C" w14:textId="7A2F9D16" w:rsidR="00EE5A8D" w:rsidRPr="00EE5A8D" w:rsidRDefault="00EE5A8D" w:rsidP="00EE5A8D">
                    <w:pPr>
                      <w:spacing w:after="0"/>
                      <w:rPr>
                        <w:rFonts w:ascii="Calibri" w:eastAsia="Calibri" w:hAnsi="Calibri" w:cs="Calibri"/>
                        <w:noProof/>
                        <w:color w:val="000000"/>
                        <w:sz w:val="20"/>
                        <w:szCs w:val="20"/>
                      </w:rPr>
                    </w:pPr>
                    <w:r w:rsidRPr="00EE5A8D">
                      <w:rPr>
                        <w:rFonts w:ascii="Calibri" w:eastAsia="Calibri" w:hAnsi="Calibri" w:cs="Calibri"/>
                        <w:noProof/>
                        <w:color w:val="000000"/>
                        <w:sz w:val="20"/>
                        <w:szCs w:val="20"/>
                      </w:rPr>
                      <w:t>Public</w:t>
                    </w:r>
                  </w:p>
                </w:txbxContent>
              </v:textbox>
              <w10:wrap anchorx="page" anchory="page"/>
            </v:shape>
          </w:pict>
        </mc:Fallback>
      </mc:AlternateContent>
    </w:r>
    <w:r w:rsidR="00EA03FC"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7E5BA2">
      <w:rPr>
        <w:rFonts w:ascii="Arial Black" w:hAnsi="Arial Black" w:cs="Arial"/>
        <w:noProof/>
        <w:sz w:val="56"/>
        <w:szCs w:val="56"/>
      </w:rPr>
      <w:drawing>
        <wp:inline distT="0" distB="0" distL="0" distR="0" wp14:anchorId="1F281BCA" wp14:editId="2AF0799E">
          <wp:extent cx="1295400" cy="4188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82" cy="4383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3EE0" w14:textId="32DFB398" w:rsidR="00EE5A8D" w:rsidRDefault="00EE5A8D">
    <w:pPr>
      <w:pStyle w:val="Header"/>
    </w:pPr>
    <w:r>
      <w:rPr>
        <w:noProof/>
      </w:rPr>
      <mc:AlternateContent>
        <mc:Choice Requires="wps">
          <w:drawing>
            <wp:anchor distT="0" distB="0" distL="0" distR="0" simplePos="0" relativeHeight="251661312" behindDoc="0" locked="0" layoutInCell="1" allowOverlap="1" wp14:anchorId="4AF99134" wp14:editId="5390D528">
              <wp:simplePos x="635" y="635"/>
              <wp:positionH relativeFrom="page">
                <wp:align>left</wp:align>
              </wp:positionH>
              <wp:positionV relativeFrom="page">
                <wp:align>top</wp:align>
              </wp:positionV>
              <wp:extent cx="443865" cy="443865"/>
              <wp:effectExtent l="0" t="0" r="6350" b="4445"/>
              <wp:wrapNone/>
              <wp:docPr id="4" name="Text Box 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CAAE0D" w14:textId="5483F466" w:rsidR="00EE5A8D" w:rsidRPr="00EE5A8D" w:rsidRDefault="00EE5A8D" w:rsidP="00EE5A8D">
                          <w:pPr>
                            <w:spacing w:after="0"/>
                            <w:rPr>
                              <w:rFonts w:ascii="Calibri" w:eastAsia="Calibri" w:hAnsi="Calibri" w:cs="Calibri"/>
                              <w:noProof/>
                              <w:color w:val="000000"/>
                              <w:sz w:val="20"/>
                              <w:szCs w:val="20"/>
                            </w:rPr>
                          </w:pPr>
                          <w:r w:rsidRPr="00EE5A8D">
                            <w:rPr>
                              <w:rFonts w:ascii="Calibri" w:eastAsia="Calibri" w:hAnsi="Calibri" w:cs="Calibri"/>
                              <w:noProof/>
                              <w:color w:val="00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F99134" id="_x0000_t202" coordsize="21600,21600" o:spt="202" path="m,l,21600r21600,l21600,xe">
              <v:stroke joinstyle="miter"/>
              <v:path gradientshapeok="t" o:connecttype="rect"/>
            </v:shapetype>
            <v:shape id="Text Box 4" o:spid="_x0000_s1030" type="#_x0000_t202" alt="Public"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22CAAE0D" w14:textId="5483F466" w:rsidR="00EE5A8D" w:rsidRPr="00EE5A8D" w:rsidRDefault="00EE5A8D" w:rsidP="00EE5A8D">
                    <w:pPr>
                      <w:spacing w:after="0"/>
                      <w:rPr>
                        <w:rFonts w:ascii="Calibri" w:eastAsia="Calibri" w:hAnsi="Calibri" w:cs="Calibri"/>
                        <w:noProof/>
                        <w:color w:val="000000"/>
                        <w:sz w:val="20"/>
                        <w:szCs w:val="20"/>
                      </w:rPr>
                    </w:pPr>
                    <w:r w:rsidRPr="00EE5A8D">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627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E3"/>
    <w:rsid w:val="00013F7A"/>
    <w:rsid w:val="00030055"/>
    <w:rsid w:val="00035A34"/>
    <w:rsid w:val="00046E5E"/>
    <w:rsid w:val="0005006A"/>
    <w:rsid w:val="00057D23"/>
    <w:rsid w:val="000F18EF"/>
    <w:rsid w:val="00113770"/>
    <w:rsid w:val="00137B1A"/>
    <w:rsid w:val="0017308C"/>
    <w:rsid w:val="0018286C"/>
    <w:rsid w:val="00186CD9"/>
    <w:rsid w:val="001B4E9B"/>
    <w:rsid w:val="001F16AF"/>
    <w:rsid w:val="002130A2"/>
    <w:rsid w:val="002432C8"/>
    <w:rsid w:val="00256E50"/>
    <w:rsid w:val="002D621A"/>
    <w:rsid w:val="00331A79"/>
    <w:rsid w:val="003413D7"/>
    <w:rsid w:val="003B3F0B"/>
    <w:rsid w:val="00400487"/>
    <w:rsid w:val="0046058B"/>
    <w:rsid w:val="004652CA"/>
    <w:rsid w:val="0048216F"/>
    <w:rsid w:val="00580C04"/>
    <w:rsid w:val="00597F10"/>
    <w:rsid w:val="005B00D7"/>
    <w:rsid w:val="005B71E3"/>
    <w:rsid w:val="005C3C9F"/>
    <w:rsid w:val="005C4E30"/>
    <w:rsid w:val="006F1686"/>
    <w:rsid w:val="00711FB6"/>
    <w:rsid w:val="00726227"/>
    <w:rsid w:val="007E5BA2"/>
    <w:rsid w:val="00831D35"/>
    <w:rsid w:val="00842420"/>
    <w:rsid w:val="0088779F"/>
    <w:rsid w:val="008A2059"/>
    <w:rsid w:val="008E303B"/>
    <w:rsid w:val="008E6CA1"/>
    <w:rsid w:val="008F1907"/>
    <w:rsid w:val="009A0A69"/>
    <w:rsid w:val="009B13D5"/>
    <w:rsid w:val="00A10498"/>
    <w:rsid w:val="00A77B1F"/>
    <w:rsid w:val="00A97E16"/>
    <w:rsid w:val="00B55330"/>
    <w:rsid w:val="00B66E5F"/>
    <w:rsid w:val="00BA519F"/>
    <w:rsid w:val="00C2107E"/>
    <w:rsid w:val="00C25323"/>
    <w:rsid w:val="00C64BB5"/>
    <w:rsid w:val="00D42AA2"/>
    <w:rsid w:val="00D51571"/>
    <w:rsid w:val="00D74D21"/>
    <w:rsid w:val="00D94D3B"/>
    <w:rsid w:val="00DB054E"/>
    <w:rsid w:val="00DB43DF"/>
    <w:rsid w:val="00E12DD0"/>
    <w:rsid w:val="00E6089F"/>
    <w:rsid w:val="00E82E8B"/>
    <w:rsid w:val="00EA03FC"/>
    <w:rsid w:val="00EE0A34"/>
    <w:rsid w:val="00EE5A8D"/>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B5"/>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L Humphrey</cp:lastModifiedBy>
  <cp:revision>2</cp:revision>
  <cp:lastPrinted>2020-12-22T09:16:00Z</cp:lastPrinted>
  <dcterms:created xsi:type="dcterms:W3CDTF">2023-09-07T14:59:00Z</dcterms:created>
  <dcterms:modified xsi:type="dcterms:W3CDTF">2023-09-07T14:59:00Z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7,8,9</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MSIP_Label_b3e3b5ea-4b98-4e48-b5c9-b587d8d98a9b_Enabled">
    <vt:lpwstr>true</vt:lpwstr>
  </property>
  <property fmtid="{D5CDD505-2E9C-101B-9397-08002B2CF9AE}" pid="9" name="MSIP_Label_b3e3b5ea-4b98-4e48-b5c9-b587d8d98a9b_SetDate">
    <vt:lpwstr>2023-09-07T14:59:26Z</vt:lpwstr>
  </property>
  <property fmtid="{D5CDD505-2E9C-101B-9397-08002B2CF9AE}" pid="10" name="MSIP_Label_b3e3b5ea-4b98-4e48-b5c9-b587d8d98a9b_Method">
    <vt:lpwstr>Privileged</vt:lpwstr>
  </property>
  <property fmtid="{D5CDD505-2E9C-101B-9397-08002B2CF9AE}" pid="11" name="MSIP_Label_b3e3b5ea-4b98-4e48-b5c9-b587d8d98a9b_Name">
    <vt:lpwstr>b3e3b5ea-4b98-4e48-b5c9-b587d8d98a9b</vt:lpwstr>
  </property>
  <property fmtid="{D5CDD505-2E9C-101B-9397-08002B2CF9AE}" pid="12" name="MSIP_Label_b3e3b5ea-4b98-4e48-b5c9-b587d8d98a9b_SiteId">
    <vt:lpwstr>a091745a-b7d8-4d7a-b2a6-1359053d4510</vt:lpwstr>
  </property>
  <property fmtid="{D5CDD505-2E9C-101B-9397-08002B2CF9AE}" pid="13" name="MSIP_Label_b3e3b5ea-4b98-4e48-b5c9-b587d8d98a9b_ActionId">
    <vt:lpwstr>da579d90-101c-4b59-b2f4-b7d468bbf1c5</vt:lpwstr>
  </property>
  <property fmtid="{D5CDD505-2E9C-101B-9397-08002B2CF9AE}" pid="14" name="MSIP_Label_b3e3b5ea-4b98-4e48-b5c9-b587d8d98a9b_ContentBits">
    <vt:lpwstr>3</vt:lpwstr>
  </property>
</Properties>
</file>